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2227"/>
        <w:gridCol w:w="4152"/>
      </w:tblGrid>
      <w:tr w:rsidR="00BC2724" w:rsidRPr="00BC2724" w:rsidTr="00F95101">
        <w:tc>
          <w:tcPr>
            <w:tcW w:w="3322" w:type="dxa"/>
          </w:tcPr>
          <w:p w:rsidR="00BC2724" w:rsidRPr="00BC2724" w:rsidRDefault="00BC2724" w:rsidP="00BC2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BC2724" w:rsidRPr="00BC2724" w:rsidRDefault="00BC2724" w:rsidP="00BC2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C2724" w:rsidRPr="00BC2724" w:rsidRDefault="00BC2724" w:rsidP="00BC2724">
            <w:pPr>
              <w:jc w:val="center"/>
              <w:rPr>
                <w:sz w:val="24"/>
                <w:szCs w:val="24"/>
              </w:rPr>
            </w:pPr>
            <w:r w:rsidRPr="00BC2724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BC2724" w:rsidRPr="00BC2724" w:rsidRDefault="00BC2724" w:rsidP="00BC2724">
            <w:pPr>
              <w:jc w:val="center"/>
              <w:rPr>
                <w:sz w:val="24"/>
                <w:szCs w:val="24"/>
              </w:rPr>
            </w:pPr>
            <w:r w:rsidRPr="00BC2724">
              <w:rPr>
                <w:sz w:val="24"/>
                <w:szCs w:val="24"/>
              </w:rPr>
              <w:t>к приказу управления культуры Администрации города</w:t>
            </w:r>
          </w:p>
          <w:p w:rsidR="00BC2724" w:rsidRPr="00BC2724" w:rsidRDefault="00BC2724" w:rsidP="00BC2724">
            <w:pPr>
              <w:jc w:val="center"/>
              <w:rPr>
                <w:sz w:val="24"/>
                <w:szCs w:val="24"/>
              </w:rPr>
            </w:pPr>
            <w:r w:rsidRPr="00BC2724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19</w:t>
            </w:r>
            <w:r w:rsidRPr="00BC2724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8</w:t>
            </w:r>
            <w:r w:rsidRPr="00BC2724">
              <w:rPr>
                <w:sz w:val="24"/>
                <w:szCs w:val="24"/>
              </w:rPr>
              <w:t xml:space="preserve"> № 1</w:t>
            </w:r>
            <w:r>
              <w:rPr>
                <w:sz w:val="24"/>
                <w:szCs w:val="24"/>
              </w:rPr>
              <w:t>82</w:t>
            </w:r>
          </w:p>
          <w:p w:rsidR="00BC2724" w:rsidRPr="00BC2724" w:rsidRDefault="00BC2724" w:rsidP="00BC27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2724" w:rsidRPr="00BC2724" w:rsidRDefault="00BC2724" w:rsidP="00BC2724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C2724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BC2724">
        <w:rPr>
          <w:rFonts w:eastAsia="Times New Roman"/>
          <w:b/>
          <w:bCs/>
          <w:lang w:eastAsia="ru-RU"/>
        </w:rPr>
        <w:t xml:space="preserve">Стандарт качества предоставления муниципальной услуги 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BC2724">
        <w:rPr>
          <w:rFonts w:eastAsia="Times New Roman"/>
          <w:b/>
          <w:bCs/>
          <w:lang w:eastAsia="ru-RU"/>
        </w:rPr>
        <w:t xml:space="preserve">«Показ (организация показа) спектаклей (театральных постановок) 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(</w:t>
      </w:r>
      <w:r w:rsidRPr="00BC2724">
        <w:rPr>
          <w:rFonts w:eastAsia="Times New Roman"/>
          <w:b/>
          <w:bCs/>
          <w:lang w:eastAsia="ru-RU"/>
        </w:rPr>
        <w:t>на выезде</w:t>
      </w:r>
      <w:r>
        <w:rPr>
          <w:rFonts w:eastAsia="Times New Roman"/>
          <w:b/>
          <w:bCs/>
          <w:lang w:eastAsia="ru-RU"/>
        </w:rPr>
        <w:t>)</w:t>
      </w:r>
      <w:r w:rsidRPr="00BC2724">
        <w:rPr>
          <w:rFonts w:eastAsia="Times New Roman"/>
          <w:b/>
          <w:bCs/>
          <w:lang w:eastAsia="ru-RU"/>
        </w:rPr>
        <w:t>»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bCs/>
          <w:lang w:eastAsia="ru-RU"/>
        </w:rPr>
      </w:pP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BC2724">
        <w:rPr>
          <w:rFonts w:eastAsia="Times New Roman"/>
          <w:b/>
          <w:bCs/>
          <w:sz w:val="24"/>
          <w:szCs w:val="24"/>
          <w:lang w:eastAsia="ru-RU"/>
        </w:rPr>
        <w:t>Раздел 1. Общие положения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 xml:space="preserve">1. </w:t>
      </w:r>
      <w:proofErr w:type="gramStart"/>
      <w:r w:rsidRPr="00BC2724">
        <w:rPr>
          <w:rFonts w:eastAsia="Times New Roman"/>
          <w:bCs/>
          <w:sz w:val="24"/>
          <w:szCs w:val="24"/>
          <w:lang w:eastAsia="ru-RU"/>
        </w:rPr>
        <w:t>Наименование муниципальной услуги - «Показ (организация показа) спектаклей (театральных постановок)</w:t>
      </w:r>
      <w:r>
        <w:rPr>
          <w:rFonts w:eastAsia="Times New Roman"/>
          <w:bCs/>
          <w:sz w:val="24"/>
          <w:szCs w:val="24"/>
          <w:lang w:eastAsia="ru-RU"/>
        </w:rPr>
        <w:t xml:space="preserve"> (</w:t>
      </w:r>
      <w:r w:rsidRPr="00BC2724">
        <w:rPr>
          <w:rFonts w:eastAsia="Times New Roman"/>
          <w:bCs/>
          <w:sz w:val="24"/>
          <w:szCs w:val="24"/>
          <w:lang w:eastAsia="ru-RU"/>
        </w:rPr>
        <w:t>на выезде</w:t>
      </w:r>
      <w:r>
        <w:rPr>
          <w:rFonts w:eastAsia="Times New Roman"/>
          <w:bCs/>
          <w:sz w:val="24"/>
          <w:szCs w:val="24"/>
          <w:lang w:eastAsia="ru-RU"/>
        </w:rPr>
        <w:t>)</w:t>
      </w:r>
      <w:r w:rsidRPr="00BC2724">
        <w:rPr>
          <w:rFonts w:eastAsia="Times New Roman"/>
          <w:bCs/>
          <w:sz w:val="24"/>
          <w:szCs w:val="24"/>
          <w:lang w:eastAsia="ru-RU"/>
        </w:rPr>
        <w:t>» (далее - муниципальная услуга).</w:t>
      </w:r>
      <w:proofErr w:type="gramEnd"/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2. Муниципальную услугу предоставляют учреждения: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 xml:space="preserve">1) муниципальное бюджетное учреждение культуры «Нижнетагильский драматический театр имени Д.Н. </w:t>
      </w:r>
      <w:proofErr w:type="gramStart"/>
      <w:r w:rsidRPr="00BC2724">
        <w:rPr>
          <w:rFonts w:eastAsia="Times New Roman"/>
          <w:bCs/>
          <w:sz w:val="24"/>
          <w:szCs w:val="24"/>
          <w:lang w:eastAsia="ru-RU"/>
        </w:rPr>
        <w:t>Мамина-Сибиряка</w:t>
      </w:r>
      <w:proofErr w:type="gramEnd"/>
      <w:r w:rsidRPr="00BC2724">
        <w:rPr>
          <w:rFonts w:eastAsia="Times New Roman"/>
          <w:bCs/>
          <w:sz w:val="24"/>
          <w:szCs w:val="24"/>
          <w:lang w:eastAsia="ru-RU"/>
        </w:rPr>
        <w:t>»;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2) муниципальное бюджетное учреждение культуры «Нижнетагильский театр кукол»;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3) муниципальное бюджетное учреждение культуры «</w:t>
      </w:r>
      <w:proofErr w:type="gramStart"/>
      <w:r w:rsidRPr="00BC2724">
        <w:rPr>
          <w:rFonts w:eastAsia="Times New Roman"/>
          <w:bCs/>
          <w:sz w:val="24"/>
          <w:szCs w:val="24"/>
          <w:lang w:eastAsia="ru-RU"/>
        </w:rPr>
        <w:t>Молодежный</w:t>
      </w:r>
      <w:proofErr w:type="gramEnd"/>
      <w:r w:rsidRPr="00BC2724">
        <w:rPr>
          <w:rFonts w:eastAsia="Times New Roman"/>
          <w:bCs/>
          <w:sz w:val="24"/>
          <w:szCs w:val="24"/>
          <w:lang w:eastAsia="ru-RU"/>
        </w:rPr>
        <w:t xml:space="preserve"> театр» (далее - учреждения).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Функции и полномочия учредителя в отношении учреждений осуществляет Управление культуры Администрации города Нижний Тагил (далее - Управление).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Управление организует и контролирует деятельность учреждений по оказанию муниципальных услуг, а также предоставляет финансирование учреждениям на оказание муниципальных услуг в соответствии с утвержденными муниципальными заданиями, в пределах лимитов бюджетных обязательств, доведенных до Управления на соответствующий финансовый год.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 xml:space="preserve">Контактная информация Управления: адрес: 622001, г. Нижний Тагил, ул. </w:t>
      </w:r>
      <w:proofErr w:type="spellStart"/>
      <w:r w:rsidRPr="00BC2724">
        <w:rPr>
          <w:rFonts w:eastAsia="Times New Roman"/>
          <w:bCs/>
          <w:sz w:val="24"/>
          <w:szCs w:val="24"/>
          <w:lang w:eastAsia="ru-RU"/>
        </w:rPr>
        <w:t>Горошникова</w:t>
      </w:r>
      <w:proofErr w:type="spellEnd"/>
      <w:r w:rsidRPr="00BC2724">
        <w:rPr>
          <w:rFonts w:eastAsia="Times New Roman"/>
          <w:bCs/>
          <w:sz w:val="24"/>
          <w:szCs w:val="24"/>
          <w:lang w:eastAsia="ru-RU"/>
        </w:rPr>
        <w:t>, д. 56; телефон: (3435)41-12-31, факс: (3435)41-12-31, e-</w:t>
      </w:r>
      <w:proofErr w:type="spellStart"/>
      <w:r w:rsidRPr="00BC2724">
        <w:rPr>
          <w:rFonts w:eastAsia="Times New Roman"/>
          <w:bCs/>
          <w:sz w:val="24"/>
          <w:szCs w:val="24"/>
          <w:lang w:eastAsia="ru-RU"/>
        </w:rPr>
        <w:t>mail</w:t>
      </w:r>
      <w:proofErr w:type="spellEnd"/>
      <w:r w:rsidRPr="00BC2724">
        <w:rPr>
          <w:rFonts w:eastAsia="Times New Roman"/>
          <w:bCs/>
          <w:sz w:val="24"/>
          <w:szCs w:val="24"/>
          <w:lang w:eastAsia="ru-RU"/>
        </w:rPr>
        <w:t xml:space="preserve">: </w:t>
      </w:r>
      <w:proofErr w:type="spellStart"/>
      <w:r w:rsidRPr="00BC2724">
        <w:rPr>
          <w:rFonts w:eastAsia="Times New Roman"/>
          <w:bCs/>
          <w:sz w:val="24"/>
          <w:szCs w:val="24"/>
          <w:lang w:val="en-US" w:eastAsia="ru-RU"/>
        </w:rPr>
        <w:t>upr</w:t>
      </w:r>
      <w:proofErr w:type="spellEnd"/>
      <w:r w:rsidRPr="00BC2724">
        <w:rPr>
          <w:rFonts w:eastAsia="Times New Roman"/>
          <w:bCs/>
          <w:sz w:val="24"/>
          <w:szCs w:val="24"/>
          <w:lang w:eastAsia="ru-RU"/>
        </w:rPr>
        <w:t>_</w:t>
      </w:r>
      <w:proofErr w:type="spellStart"/>
      <w:r w:rsidRPr="00BC2724">
        <w:rPr>
          <w:rFonts w:eastAsia="Times New Roman"/>
          <w:bCs/>
          <w:sz w:val="24"/>
          <w:szCs w:val="24"/>
          <w:lang w:val="en-US" w:eastAsia="ru-RU"/>
        </w:rPr>
        <w:t>kult</w:t>
      </w:r>
      <w:proofErr w:type="spellEnd"/>
      <w:r w:rsidRPr="00BC2724">
        <w:rPr>
          <w:rFonts w:eastAsia="Times New Roman"/>
          <w:bCs/>
          <w:sz w:val="24"/>
          <w:szCs w:val="24"/>
          <w:lang w:eastAsia="ru-RU"/>
        </w:rPr>
        <w:t>3@</w:t>
      </w:r>
      <w:proofErr w:type="spellStart"/>
      <w:r w:rsidRPr="00BC2724">
        <w:rPr>
          <w:rFonts w:eastAsia="Times New Roman"/>
          <w:bCs/>
          <w:sz w:val="24"/>
          <w:szCs w:val="24"/>
          <w:lang w:val="en-US" w:eastAsia="ru-RU"/>
        </w:rPr>
        <w:t>ntagil</w:t>
      </w:r>
      <w:proofErr w:type="spellEnd"/>
      <w:r w:rsidRPr="00BC2724">
        <w:rPr>
          <w:rFonts w:eastAsia="Times New Roman"/>
          <w:bCs/>
          <w:sz w:val="24"/>
          <w:szCs w:val="24"/>
          <w:lang w:eastAsia="ru-RU"/>
        </w:rPr>
        <w:t>.</w:t>
      </w:r>
      <w:r w:rsidRPr="00BC2724">
        <w:rPr>
          <w:rFonts w:eastAsia="Times New Roman"/>
          <w:bCs/>
          <w:sz w:val="24"/>
          <w:szCs w:val="24"/>
          <w:lang w:val="en-US" w:eastAsia="ru-RU"/>
        </w:rPr>
        <w:t>org</w:t>
      </w:r>
      <w:r w:rsidRPr="00BC2724">
        <w:rPr>
          <w:rFonts w:eastAsia="Times New Roman"/>
          <w:bCs/>
          <w:sz w:val="24"/>
          <w:szCs w:val="24"/>
          <w:lang w:eastAsia="ru-RU"/>
        </w:rPr>
        <w:t>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3. Потребителями муниципальной услуги являются физические лица вне зависимости от возраста, состояния здоровья, образования и гражданства.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4. Предоставление муниципальной услуги осуществляется в соответствии со следующими нормативными правовыми актами, регулирующими порядок предоставления услуги:</w:t>
      </w:r>
    </w:p>
    <w:p w:rsidR="00BC2724" w:rsidRPr="00BC2724" w:rsidRDefault="00BC2724" w:rsidP="00BC27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C2724">
        <w:rPr>
          <w:rFonts w:eastAsia="Times New Roman"/>
          <w:sz w:val="24"/>
          <w:szCs w:val="24"/>
          <w:lang w:eastAsia="ru-RU"/>
        </w:rPr>
        <w:t xml:space="preserve">- </w:t>
      </w:r>
      <w:hyperlink r:id="rId5" w:history="1">
        <w:r w:rsidRPr="00BC2724">
          <w:rPr>
            <w:rFonts w:eastAsia="Times New Roman"/>
            <w:sz w:val="24"/>
            <w:szCs w:val="24"/>
            <w:lang w:eastAsia="ru-RU"/>
          </w:rPr>
          <w:t>Основы</w:t>
        </w:r>
      </w:hyperlink>
      <w:r w:rsidRPr="00BC2724">
        <w:rPr>
          <w:rFonts w:eastAsia="Times New Roman"/>
          <w:sz w:val="24"/>
          <w:szCs w:val="24"/>
          <w:lang w:eastAsia="ru-RU"/>
        </w:rPr>
        <w:t xml:space="preserve"> законодательства Российской Федерации о культуре от 09 октября 1992 года № 3612-1;</w:t>
      </w:r>
    </w:p>
    <w:p w:rsidR="00BC2724" w:rsidRPr="00BC2724" w:rsidRDefault="00BC2724" w:rsidP="00BC27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C2724">
        <w:rPr>
          <w:rFonts w:eastAsia="Times New Roman"/>
          <w:sz w:val="24"/>
          <w:szCs w:val="24"/>
          <w:lang w:eastAsia="ru-RU"/>
        </w:rPr>
        <w:t xml:space="preserve">- </w:t>
      </w:r>
      <w:hyperlink r:id="rId6" w:history="1">
        <w:r w:rsidRPr="00BC2724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BC2724">
        <w:rPr>
          <w:rFonts w:eastAsia="Times New Roman"/>
          <w:sz w:val="24"/>
          <w:szCs w:val="24"/>
          <w:lang w:eastAsia="ru-RU"/>
        </w:rPr>
        <w:t xml:space="preserve"> Российской Федерации от 07 февраля 1992 года № 2300-1 «О защите прав потребителей»;</w:t>
      </w:r>
    </w:p>
    <w:p w:rsidR="00BC2724" w:rsidRPr="00BC2724" w:rsidRDefault="00BC2724" w:rsidP="00BC27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C2724">
        <w:rPr>
          <w:rFonts w:eastAsia="Times New Roman"/>
          <w:sz w:val="24"/>
          <w:szCs w:val="24"/>
          <w:lang w:eastAsia="ru-RU"/>
        </w:rPr>
        <w:t xml:space="preserve">- Федеральный </w:t>
      </w:r>
      <w:hyperlink r:id="rId7" w:history="1">
        <w:r w:rsidRPr="00BC2724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BC2724">
        <w:rPr>
          <w:rFonts w:eastAsia="Times New Roman"/>
          <w:sz w:val="24"/>
          <w:szCs w:val="24"/>
          <w:lang w:eastAsia="ru-RU"/>
        </w:rPr>
        <w:t xml:space="preserve"> от 21 декабря 1994 года № 69-ФЗ «О пожарной безопасности»;</w:t>
      </w:r>
    </w:p>
    <w:p w:rsidR="00BC2724" w:rsidRPr="00BC2724" w:rsidRDefault="00BC2724" w:rsidP="00BC27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C2724">
        <w:rPr>
          <w:rFonts w:eastAsia="Times New Roman"/>
          <w:sz w:val="24"/>
          <w:szCs w:val="24"/>
          <w:lang w:eastAsia="ru-RU"/>
        </w:rPr>
        <w:t xml:space="preserve">- Федеральный </w:t>
      </w:r>
      <w:hyperlink r:id="rId8" w:history="1">
        <w:r w:rsidRPr="00BC2724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BC2724">
        <w:rPr>
          <w:rFonts w:eastAsia="Times New Roman"/>
          <w:sz w:val="24"/>
          <w:szCs w:val="24"/>
          <w:lang w:eastAsia="ru-RU"/>
        </w:rPr>
        <w:t xml:space="preserve"> от 24 ноября 1995 года № 181-ФЗ «О социальной защите инвалидов в Российской Федерации»;</w:t>
      </w:r>
    </w:p>
    <w:p w:rsidR="00BC2724" w:rsidRPr="00BC2724" w:rsidRDefault="00BC2724" w:rsidP="00BC27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C2724">
        <w:rPr>
          <w:rFonts w:eastAsia="Times New Roman"/>
          <w:sz w:val="24"/>
          <w:szCs w:val="24"/>
          <w:lang w:eastAsia="ru-RU"/>
        </w:rPr>
        <w:t xml:space="preserve">- Федеральный </w:t>
      </w:r>
      <w:hyperlink r:id="rId9" w:history="1">
        <w:r w:rsidRPr="00BC2724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BC2724">
        <w:rPr>
          <w:rFonts w:eastAsia="Times New Roman"/>
          <w:sz w:val="24"/>
          <w:szCs w:val="24"/>
          <w:lang w:eastAsia="ru-RU"/>
        </w:rPr>
        <w:t xml:space="preserve"> от 24 июля 1998 года № 124-ФЗ «Об основных гарантиях прав ребенка в Российской Федерации»;</w:t>
      </w:r>
    </w:p>
    <w:p w:rsidR="00BC2724" w:rsidRPr="00BC2724" w:rsidRDefault="00BC2724" w:rsidP="00BC27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C2724">
        <w:rPr>
          <w:rFonts w:eastAsia="Times New Roman"/>
          <w:sz w:val="24"/>
          <w:szCs w:val="24"/>
          <w:lang w:eastAsia="ru-RU"/>
        </w:rPr>
        <w:t xml:space="preserve">- Федеральный </w:t>
      </w:r>
      <w:hyperlink r:id="rId10" w:history="1">
        <w:r w:rsidRPr="00BC2724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BC2724">
        <w:rPr>
          <w:rFonts w:eastAsia="Times New Roman"/>
          <w:sz w:val="24"/>
          <w:szCs w:val="24"/>
          <w:lang w:eastAsia="ru-RU"/>
        </w:rPr>
        <w:t xml:space="preserve"> от 30 марта 1999 года № 52-ФЗ «О санитарно-эпидемиологическом благополучии населения»;</w:t>
      </w:r>
    </w:p>
    <w:p w:rsidR="00BC2724" w:rsidRPr="00BC2724" w:rsidRDefault="00BC2724" w:rsidP="00BC27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C2724">
        <w:rPr>
          <w:rFonts w:eastAsia="Times New Roman"/>
          <w:sz w:val="24"/>
          <w:szCs w:val="24"/>
          <w:lang w:eastAsia="ru-RU"/>
        </w:rPr>
        <w:t xml:space="preserve">- Федеральный </w:t>
      </w:r>
      <w:hyperlink r:id="rId11" w:history="1">
        <w:r w:rsidRPr="00BC2724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BC2724">
        <w:rPr>
          <w:rFonts w:eastAsia="Times New Roman"/>
          <w:sz w:val="24"/>
          <w:szCs w:val="24"/>
          <w:lang w:eastAsia="ru-RU"/>
        </w:rPr>
        <w:t xml:space="preserve"> от 22 июля 2008 года № 123-ФЗ «Технический регламент о требованиях пожарной безопасности»;</w:t>
      </w:r>
    </w:p>
    <w:p w:rsidR="00BC2724" w:rsidRPr="00BC2724" w:rsidRDefault="00BC2724" w:rsidP="00BC27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C2724">
        <w:rPr>
          <w:rFonts w:eastAsia="Times New Roman"/>
          <w:sz w:val="24"/>
          <w:szCs w:val="24"/>
          <w:lang w:eastAsia="ru-RU"/>
        </w:rPr>
        <w:t xml:space="preserve">- Федеральный </w:t>
      </w:r>
      <w:hyperlink r:id="rId12" w:history="1">
        <w:r w:rsidRPr="00BC2724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BC2724">
        <w:rPr>
          <w:rFonts w:eastAsia="Times New Roman"/>
          <w:sz w:val="24"/>
          <w:szCs w:val="24"/>
          <w:lang w:eastAsia="ru-RU"/>
        </w:rPr>
        <w:t xml:space="preserve"> от 30 декабря 2009 года № 384-ФЗ «Технический регламент о безопасности зданий»;</w:t>
      </w:r>
    </w:p>
    <w:p w:rsidR="00BC2724" w:rsidRPr="00BC2724" w:rsidRDefault="00BC2724" w:rsidP="00BC27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C2724">
        <w:rPr>
          <w:rFonts w:eastAsia="Times New Roman"/>
          <w:sz w:val="24"/>
          <w:szCs w:val="24"/>
          <w:lang w:eastAsia="ru-RU"/>
        </w:rPr>
        <w:t xml:space="preserve">- </w:t>
      </w:r>
      <w:hyperlink r:id="rId13" w:history="1">
        <w:r w:rsidRPr="00BC2724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Pr="00BC2724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26.06.1995 № 609 «Об </w:t>
      </w:r>
      <w:r w:rsidRPr="00BC2724">
        <w:rPr>
          <w:rFonts w:eastAsia="Times New Roman"/>
          <w:sz w:val="24"/>
          <w:szCs w:val="24"/>
          <w:lang w:eastAsia="ru-RU"/>
        </w:rPr>
        <w:lastRenderedPageBreak/>
        <w:t>утверждении Положения об основах хозяйственной деятельности и финансирования организаций культуры и искусства»;</w:t>
      </w:r>
    </w:p>
    <w:p w:rsidR="00BC2724" w:rsidRPr="00BC2724" w:rsidRDefault="00BC2724" w:rsidP="00BC27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C2724">
        <w:rPr>
          <w:rFonts w:eastAsia="Times New Roman"/>
          <w:sz w:val="24"/>
          <w:szCs w:val="24"/>
          <w:lang w:eastAsia="ru-RU"/>
        </w:rPr>
        <w:t xml:space="preserve">- </w:t>
      </w:r>
      <w:hyperlink r:id="rId14" w:history="1">
        <w:r w:rsidRPr="00BC2724">
          <w:rPr>
            <w:rFonts w:eastAsia="Times New Roman"/>
            <w:sz w:val="24"/>
            <w:szCs w:val="24"/>
            <w:lang w:eastAsia="ru-RU"/>
          </w:rPr>
          <w:t>Распоряжение</w:t>
        </w:r>
      </w:hyperlink>
      <w:r w:rsidRPr="00BC2724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03.07.1996 № 1063-р «О Социальных нормативах и нормах»;</w:t>
      </w:r>
    </w:p>
    <w:p w:rsidR="00BC2724" w:rsidRPr="00BC2724" w:rsidRDefault="00BC2724" w:rsidP="00BC27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C2724">
        <w:rPr>
          <w:rFonts w:eastAsia="Times New Roman"/>
          <w:sz w:val="24"/>
          <w:szCs w:val="24"/>
          <w:lang w:eastAsia="ru-RU"/>
        </w:rPr>
        <w:t xml:space="preserve">- </w:t>
      </w:r>
      <w:hyperlink r:id="rId15" w:history="1">
        <w:r w:rsidRPr="00BC2724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Pr="00BC2724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25.03.1999 № 329 «О государственной поддержке театрального искусства в Российской Федерации»;</w:t>
      </w:r>
    </w:p>
    <w:p w:rsidR="00BC2724" w:rsidRPr="00BC2724" w:rsidRDefault="00BC2724" w:rsidP="00BC27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C2724">
        <w:rPr>
          <w:rFonts w:eastAsia="Times New Roman"/>
          <w:sz w:val="24"/>
          <w:szCs w:val="24"/>
          <w:lang w:eastAsia="ru-RU"/>
        </w:rPr>
        <w:t xml:space="preserve">- </w:t>
      </w:r>
      <w:hyperlink r:id="rId16" w:history="1">
        <w:r w:rsidRPr="00BC2724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Pr="00BC2724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25.04.2012 № 390 «О противопожарном режиме»;</w:t>
      </w:r>
    </w:p>
    <w:p w:rsidR="00BC2724" w:rsidRPr="00BC2724" w:rsidRDefault="00BC2724" w:rsidP="00BC27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C2724">
        <w:rPr>
          <w:rFonts w:eastAsia="Times New Roman"/>
          <w:sz w:val="24"/>
          <w:szCs w:val="24"/>
          <w:lang w:eastAsia="ru-RU"/>
        </w:rPr>
        <w:t xml:space="preserve">- </w:t>
      </w:r>
      <w:hyperlink r:id="rId17" w:history="1">
        <w:r w:rsidRPr="00BC2724">
          <w:rPr>
            <w:rFonts w:eastAsia="Times New Roman"/>
            <w:sz w:val="24"/>
            <w:szCs w:val="24"/>
            <w:lang w:eastAsia="ru-RU"/>
          </w:rPr>
          <w:t>Приказ</w:t>
        </w:r>
      </w:hyperlink>
      <w:r w:rsidRPr="00BC2724">
        <w:rPr>
          <w:rFonts w:eastAsia="Times New Roman"/>
          <w:sz w:val="24"/>
          <w:szCs w:val="24"/>
          <w:lang w:eastAsia="ru-RU"/>
        </w:rPr>
        <w:t xml:space="preserve"> Министерства культуры Российской Федерации от 01.11.1994 № 736 «О введении в действие Правил пожарной безопасности для учреждений культуры Российской Федерации» (</w:t>
      </w:r>
      <w:hyperlink r:id="rId18" w:history="1">
        <w:r w:rsidRPr="00BC2724">
          <w:rPr>
            <w:rFonts w:eastAsia="Times New Roman"/>
            <w:sz w:val="24"/>
            <w:szCs w:val="24"/>
            <w:lang w:eastAsia="ru-RU"/>
          </w:rPr>
          <w:t>Правила</w:t>
        </w:r>
      </w:hyperlink>
      <w:r w:rsidRPr="00BC2724">
        <w:rPr>
          <w:rFonts w:eastAsia="Times New Roman"/>
          <w:sz w:val="24"/>
          <w:szCs w:val="24"/>
          <w:lang w:eastAsia="ru-RU"/>
        </w:rPr>
        <w:t xml:space="preserve"> пожарной безопасности для учреждений культуры Российской Федерации (ВППБ 13-01-94));</w:t>
      </w:r>
    </w:p>
    <w:p w:rsidR="00BC2724" w:rsidRPr="00BC2724" w:rsidRDefault="00BC2724" w:rsidP="00BC27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C2724">
        <w:rPr>
          <w:rFonts w:eastAsia="Times New Roman"/>
          <w:sz w:val="24"/>
          <w:szCs w:val="24"/>
          <w:lang w:eastAsia="ru-RU"/>
        </w:rPr>
        <w:t xml:space="preserve">- </w:t>
      </w:r>
      <w:hyperlink r:id="rId19" w:history="1">
        <w:r w:rsidRPr="00BC2724">
          <w:rPr>
            <w:rFonts w:eastAsia="Times New Roman"/>
            <w:sz w:val="24"/>
            <w:szCs w:val="24"/>
            <w:lang w:eastAsia="ru-RU"/>
          </w:rPr>
          <w:t>Приказ</w:t>
        </w:r>
      </w:hyperlink>
      <w:r w:rsidRPr="00BC2724">
        <w:rPr>
          <w:rFonts w:eastAsia="Times New Roman"/>
          <w:sz w:val="24"/>
          <w:szCs w:val="24"/>
          <w:lang w:eastAsia="ru-RU"/>
        </w:rPr>
        <w:t xml:space="preserve"> Министерства культуры Российской Федерации от 06.01.1998 № 2 «Об утверждении и введении в действие правил охраны труда в театрах и концертных залах»;</w:t>
      </w:r>
    </w:p>
    <w:p w:rsidR="00BC2724" w:rsidRPr="00BC2724" w:rsidRDefault="00BC2724" w:rsidP="00BC27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C2724">
        <w:rPr>
          <w:rFonts w:eastAsia="Times New Roman"/>
          <w:sz w:val="24"/>
          <w:szCs w:val="24"/>
          <w:lang w:eastAsia="ru-RU"/>
        </w:rPr>
        <w:t xml:space="preserve">- </w:t>
      </w:r>
      <w:hyperlink r:id="rId20" w:history="1">
        <w:r w:rsidRPr="00BC2724">
          <w:rPr>
            <w:rFonts w:eastAsia="Times New Roman"/>
            <w:sz w:val="24"/>
            <w:szCs w:val="24"/>
            <w:lang w:eastAsia="ru-RU"/>
          </w:rPr>
          <w:t>Письмо</w:t>
        </w:r>
      </w:hyperlink>
      <w:r w:rsidRPr="00BC2724">
        <w:rPr>
          <w:rFonts w:eastAsia="Times New Roman"/>
          <w:sz w:val="24"/>
          <w:szCs w:val="24"/>
          <w:lang w:eastAsia="ru-RU"/>
        </w:rPr>
        <w:t xml:space="preserve"> Министерства культуры Российской Федерации от 01.12.1999 № 01-199/16-27 «О нормативно-технической документации по охране труда для учреждений, предприятий и организаций культуры России»;</w:t>
      </w:r>
    </w:p>
    <w:p w:rsidR="00BC2724" w:rsidRPr="00BC2724" w:rsidRDefault="00BC2724" w:rsidP="00BC27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C2724">
        <w:rPr>
          <w:rFonts w:eastAsia="Times New Roman"/>
          <w:sz w:val="24"/>
          <w:szCs w:val="24"/>
          <w:lang w:eastAsia="ru-RU"/>
        </w:rPr>
        <w:t xml:space="preserve">- Областной </w:t>
      </w:r>
      <w:hyperlink r:id="rId21" w:history="1">
        <w:r w:rsidRPr="00BC2724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BC2724">
        <w:rPr>
          <w:rFonts w:eastAsia="Times New Roman"/>
          <w:sz w:val="24"/>
          <w:szCs w:val="24"/>
          <w:lang w:eastAsia="ru-RU"/>
        </w:rPr>
        <w:t xml:space="preserve"> от 22 июля 1997 года № 43-ОЗ «О культурной деятельности на территории Свердловской области».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BC2724">
        <w:rPr>
          <w:rFonts w:eastAsia="Times New Roman"/>
          <w:b/>
          <w:bCs/>
          <w:sz w:val="24"/>
          <w:szCs w:val="24"/>
          <w:lang w:eastAsia="ru-RU"/>
        </w:rPr>
        <w:t>Раздел 2. Требования к порядку и условиям предоставления муниципальных услуг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BC2724">
        <w:rPr>
          <w:rFonts w:eastAsia="Times New Roman"/>
          <w:b/>
          <w:bCs/>
          <w:sz w:val="24"/>
          <w:szCs w:val="24"/>
          <w:lang w:eastAsia="ru-RU"/>
        </w:rPr>
        <w:t xml:space="preserve">Глава 1. Общие требования к процессу предоставления муниципальных услуг 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5. Муниципальная услуга предоставляется в целях формирования и удовлетворения духовных потребностей зрителей, сохранения и развития мировых и национальных культурных ценностей.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bookmarkStart w:id="0" w:name="Par40"/>
      <w:bookmarkEnd w:id="0"/>
      <w:r w:rsidRPr="00BC2724">
        <w:rPr>
          <w:rFonts w:eastAsia="Times New Roman"/>
          <w:bCs/>
          <w:sz w:val="24"/>
          <w:szCs w:val="24"/>
          <w:lang w:eastAsia="ru-RU"/>
        </w:rPr>
        <w:t>6. Содержание муниципальной услуги определяется с учетом всех форм, местом проведения спект</w:t>
      </w:r>
      <w:r>
        <w:rPr>
          <w:rFonts w:eastAsia="Times New Roman"/>
          <w:bCs/>
          <w:sz w:val="24"/>
          <w:szCs w:val="24"/>
          <w:lang w:eastAsia="ru-RU"/>
        </w:rPr>
        <w:t xml:space="preserve">аклей (театральных постановок) - </w:t>
      </w:r>
      <w:r w:rsidRPr="00BC2724">
        <w:rPr>
          <w:rFonts w:eastAsia="Times New Roman"/>
          <w:bCs/>
          <w:sz w:val="24"/>
          <w:szCs w:val="24"/>
          <w:lang w:eastAsia="ru-RU"/>
        </w:rPr>
        <w:t>на выезде.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outlineLvl w:val="1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/>
          <w:bCs/>
          <w:sz w:val="24"/>
          <w:szCs w:val="24"/>
          <w:lang w:eastAsia="ru-RU"/>
        </w:rPr>
        <w:t>Глава 2. Порядок предоставления услуг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7. Предоставление муниципальной услуги осуществляется на платной</w:t>
      </w:r>
      <w:r>
        <w:rPr>
          <w:rFonts w:eastAsia="Times New Roman"/>
          <w:bCs/>
          <w:sz w:val="24"/>
          <w:szCs w:val="24"/>
          <w:lang w:eastAsia="ru-RU"/>
        </w:rPr>
        <w:t xml:space="preserve"> (</w:t>
      </w:r>
      <w:r w:rsidRPr="00BC2724">
        <w:rPr>
          <w:rFonts w:eastAsia="Times New Roman"/>
          <w:bCs/>
          <w:sz w:val="24"/>
          <w:szCs w:val="24"/>
          <w:lang w:eastAsia="ru-RU"/>
        </w:rPr>
        <w:t>частично платной</w:t>
      </w:r>
      <w:r>
        <w:rPr>
          <w:rFonts w:eastAsia="Times New Roman"/>
          <w:bCs/>
          <w:sz w:val="24"/>
          <w:szCs w:val="24"/>
          <w:lang w:eastAsia="ru-RU"/>
        </w:rPr>
        <w:t>)</w:t>
      </w:r>
      <w:r w:rsidRPr="00BC2724">
        <w:rPr>
          <w:rFonts w:eastAsia="Times New Roman"/>
          <w:bCs/>
          <w:sz w:val="24"/>
          <w:szCs w:val="24"/>
          <w:lang w:eastAsia="ru-RU"/>
        </w:rPr>
        <w:t xml:space="preserve"> и бесплатной основе.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8. Муниципальные услуги на платной (частично платной) основе предоставляются на основании приобретенного зрителем билета учреждения, в том числе для детей дошкольного возраста, учащихся, студентов, военнослужащих, проходящих военную службу по призыву. Бесплатно муниципальные услуги предоставляются по решению учреждения или в порядке определенном для льготных посетителей.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Цены на оплату муниципальных услуг учреждение определяет самостоятельно исходя из затрат учреждения.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Изготовление, учет, хранение и реализация билетов осуществляется в соответствии с действующими нормативными актами Российской Федерации.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9. Социально незащищенным слоям населения: детям-инвалидам, детям, оставшимся без попечения родителей, сиротам, детям из многодетных семей, участникам Великой Отечественной войны, инвалидам и иным отдельным категориям граждан учреждение может предоставлять муниципальные услуги на льготной основе согласно порядку, утвержденному учреждением.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10. Требования к процессу и (или) результату предоставления муниципальной услуги: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 xml:space="preserve">1) дата и время начала спектакля должны быть объявлены учреждением не позднее 30 дней до показа спектакля (театральной постановки). Продажа билетов должна начинаться не позднее 14 дней до показа спектакля (театральной постановки). 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lastRenderedPageBreak/>
        <w:t xml:space="preserve">2) доступ в здание учреждения должен быть открыт не </w:t>
      </w:r>
      <w:proofErr w:type="gramStart"/>
      <w:r w:rsidRPr="00BC2724">
        <w:rPr>
          <w:rFonts w:eastAsia="Times New Roman"/>
          <w:bCs/>
          <w:sz w:val="24"/>
          <w:szCs w:val="24"/>
          <w:lang w:eastAsia="ru-RU"/>
        </w:rPr>
        <w:t>позднее</w:t>
      </w:r>
      <w:proofErr w:type="gramEnd"/>
      <w:r w:rsidRPr="00BC2724">
        <w:rPr>
          <w:rFonts w:eastAsia="Times New Roman"/>
          <w:bCs/>
          <w:sz w:val="24"/>
          <w:szCs w:val="24"/>
          <w:lang w:eastAsia="ru-RU"/>
        </w:rPr>
        <w:t xml:space="preserve"> чем за сорок пять минут до начала спектакля;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3) спектакль должен начинаться не позднее пяти минут после объявленного времени начала. В случае задержки спектакля должно быть сделано соответствующее объявление;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4) продолжительность спектакля определяется авторским замыслом создателей. Спектакль может быть показан в течение одного или нескольких представлений. В случае показа спектакля в рамках нескольких представлений зрители имеют право приобретать билеты как на весь спектакль целиком, так и на отдельные его части;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5) время антракта между действиями (частями) одного спектакля должно быть достаточным для обеспечения зрителей сопутствующими услугами;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6) продолжительность действия без антракта спектаклей для взрослой аудитории не должна превышать двух часов;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7) продолжительность действия без антракта спектаклей для детей не должна превышать пятидесяти минут;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 xml:space="preserve">8) продолжительность одноактного спектакля не должна быть менее одного часа. В случае если спектакль </w:t>
      </w:r>
      <w:proofErr w:type="gramStart"/>
      <w:r w:rsidRPr="00BC2724">
        <w:rPr>
          <w:rFonts w:eastAsia="Times New Roman"/>
          <w:bCs/>
          <w:sz w:val="24"/>
          <w:szCs w:val="24"/>
          <w:lang w:eastAsia="ru-RU"/>
        </w:rPr>
        <w:t>длится</w:t>
      </w:r>
      <w:proofErr w:type="gramEnd"/>
      <w:r w:rsidRPr="00BC2724">
        <w:rPr>
          <w:rFonts w:eastAsia="Times New Roman"/>
          <w:bCs/>
          <w:sz w:val="24"/>
          <w:szCs w:val="24"/>
          <w:lang w:eastAsia="ru-RU"/>
        </w:rPr>
        <w:t xml:space="preserve"> менее одного часа в составе представления должно быть показано два и более одноактных спектакля.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Продолжительность спектакля (театральной постановки) от одного до трех часов тридцати минут.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Спектакль (театральная постановка) может состоять: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из одног</w:t>
      </w:r>
      <w:proofErr w:type="gramStart"/>
      <w:r w:rsidRPr="00BC2724">
        <w:rPr>
          <w:rFonts w:eastAsia="Times New Roman"/>
          <w:bCs/>
          <w:sz w:val="24"/>
          <w:szCs w:val="24"/>
          <w:lang w:eastAsia="ru-RU"/>
        </w:rPr>
        <w:t>о(</w:t>
      </w:r>
      <w:proofErr w:type="gramEnd"/>
      <w:r w:rsidRPr="00BC2724">
        <w:rPr>
          <w:rFonts w:eastAsia="Times New Roman"/>
          <w:bCs/>
          <w:sz w:val="24"/>
          <w:szCs w:val="24"/>
          <w:lang w:eastAsia="ru-RU"/>
        </w:rPr>
        <w:t>ой) действия (части) продолжительностью от пятидесяти минут до двух часов;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из двух действий (частей) общей продолжительностью от одного часа тридцати минут до трех часов тридцати минут, в том числе: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- перво</w:t>
      </w:r>
      <w:proofErr w:type="gramStart"/>
      <w:r w:rsidRPr="00BC2724">
        <w:rPr>
          <w:rFonts w:eastAsia="Times New Roman"/>
          <w:bCs/>
          <w:sz w:val="24"/>
          <w:szCs w:val="24"/>
          <w:lang w:eastAsia="ru-RU"/>
        </w:rPr>
        <w:t>е(</w:t>
      </w:r>
      <w:proofErr w:type="spellStart"/>
      <w:proofErr w:type="gramEnd"/>
      <w:r w:rsidRPr="00BC2724">
        <w:rPr>
          <w:rFonts w:eastAsia="Times New Roman"/>
          <w:bCs/>
          <w:sz w:val="24"/>
          <w:szCs w:val="24"/>
          <w:lang w:eastAsia="ru-RU"/>
        </w:rPr>
        <w:t>ая</w:t>
      </w:r>
      <w:proofErr w:type="spellEnd"/>
      <w:r w:rsidRPr="00BC2724">
        <w:rPr>
          <w:rFonts w:eastAsia="Times New Roman"/>
          <w:bCs/>
          <w:sz w:val="24"/>
          <w:szCs w:val="24"/>
          <w:lang w:eastAsia="ru-RU"/>
        </w:rPr>
        <w:t>) действие (часть) продолжительностью от сорока минут до двух часов;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- второ</w:t>
      </w:r>
      <w:proofErr w:type="gramStart"/>
      <w:r w:rsidRPr="00BC2724">
        <w:rPr>
          <w:rFonts w:eastAsia="Times New Roman"/>
          <w:bCs/>
          <w:sz w:val="24"/>
          <w:szCs w:val="24"/>
          <w:lang w:eastAsia="ru-RU"/>
        </w:rPr>
        <w:t>е(</w:t>
      </w:r>
      <w:proofErr w:type="spellStart"/>
      <w:proofErr w:type="gramEnd"/>
      <w:r w:rsidRPr="00BC2724">
        <w:rPr>
          <w:rFonts w:eastAsia="Times New Roman"/>
          <w:bCs/>
          <w:sz w:val="24"/>
          <w:szCs w:val="24"/>
          <w:lang w:eastAsia="ru-RU"/>
        </w:rPr>
        <w:t>ая</w:t>
      </w:r>
      <w:proofErr w:type="spellEnd"/>
      <w:r w:rsidRPr="00BC2724">
        <w:rPr>
          <w:rFonts w:eastAsia="Times New Roman"/>
          <w:bCs/>
          <w:sz w:val="24"/>
          <w:szCs w:val="24"/>
          <w:lang w:eastAsia="ru-RU"/>
        </w:rPr>
        <w:t>) действие (часть) продолжительностью от 40 минут до 1,5 часов;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9) после окончания спектакля театр предоставляет сопутствующие услуги в течение 30 минут;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10) вечерние спектакли должны заканчиваться не позднее одного часа до окончания работы общественного транспорта;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11) театральный сезон учреждения открывается, как правило, в сентябре, закрывается в июле календарного года.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 xml:space="preserve">Начало театрального сезона может переноситься учреждением не более чем на один календарный месяц. 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11. Потребителю может быть отказано в получении услуги в следующих случаях: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1) если потребитель находится в состоянии алкогольного, наркотического или токсического опьянения;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2) обращение за получением услуги в часы и дни, в которые учреждение закрыто для посетителей;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3) если посетитель не проходит по возрастному ограничению/цензу. В этом случае сотрудник учреждения, отвечающий за допуск на посещение концерта, вправе потребовать у посетителей документ, подтверждающий возраст ребенка.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12. Дети до 7 лет без сопровождения взрослых к посещению учреждения не допускаются.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13. Объявленный в репертуарной афише спектакль должен быть проведен независимо от количества присутствующих зрителей.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14. Замена спектакля или отмена спектакля допускаются в случае наступления ситуации форс-мажора, а также в случае наступления обстоятельств непреодолимой силы природного и (или) техногенного характера.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 xml:space="preserve">15. Результатом предоставления услуги является показ спектаклей (театральных постановок), представленный для потребителей в одной из форм, указанных в </w:t>
      </w:r>
      <w:hyperlink w:anchor="Par40" w:history="1">
        <w:r w:rsidRPr="00BC2724">
          <w:rPr>
            <w:rFonts w:eastAsia="Times New Roman"/>
            <w:bCs/>
            <w:sz w:val="24"/>
            <w:szCs w:val="24"/>
            <w:lang w:eastAsia="ru-RU"/>
          </w:rPr>
          <w:t>пункте</w:t>
        </w:r>
      </w:hyperlink>
      <w:r w:rsidRPr="00BC2724">
        <w:rPr>
          <w:rFonts w:eastAsia="Times New Roman"/>
          <w:bCs/>
          <w:sz w:val="24"/>
          <w:szCs w:val="24"/>
          <w:lang w:eastAsia="ru-RU"/>
        </w:rPr>
        <w:t xml:space="preserve"> 6 настоящего стандарта.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BC2724">
        <w:rPr>
          <w:rFonts w:eastAsia="Times New Roman"/>
          <w:b/>
          <w:bCs/>
          <w:sz w:val="24"/>
          <w:szCs w:val="24"/>
          <w:lang w:eastAsia="ru-RU"/>
        </w:rPr>
        <w:t xml:space="preserve">Глава 3. Требования к законности и безопасности предоставления муниципальной услуги  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16. Учреждение, предоставляющее услугу, должно обеспечить: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наличие необходимых учредительных и разрешительных документов, локальных актов для осуществления своей деятельности;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соблюдение действующих санитарно-гигиенических норм и правил, требований пожарной безопасности, соблюдение общественного порядка, безопасности труда;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принятие внутренних документов, регламентирующих порядок предоставления услуги, в случаях, установленных законодательством.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BC2724">
        <w:rPr>
          <w:rFonts w:eastAsia="Times New Roman"/>
          <w:b/>
          <w:bCs/>
          <w:sz w:val="24"/>
          <w:szCs w:val="24"/>
          <w:lang w:eastAsia="ru-RU"/>
        </w:rPr>
        <w:t xml:space="preserve">Глава 4. Требования к уровню материально-технического обеспечения предоставления муниципальной услуги 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17. Требования к уровню материально-технического обеспечения предоставления муниципальной услуги определяются возможностями помещений (зданий) в которых предоставляется услуга на выезде.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BC2724">
        <w:rPr>
          <w:rFonts w:eastAsia="Times New Roman"/>
          <w:b/>
          <w:bCs/>
          <w:sz w:val="24"/>
          <w:szCs w:val="24"/>
          <w:lang w:eastAsia="ru-RU"/>
        </w:rPr>
        <w:t xml:space="preserve">Глава 5. Требования к доступности муниципальной услуги для потребителей </w:t>
      </w:r>
    </w:p>
    <w:p w:rsidR="00BC2724" w:rsidRDefault="00BC2724" w:rsidP="00BC272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     18. </w:t>
      </w:r>
      <w:r>
        <w:rPr>
          <w:rFonts w:eastAsia="Times New Roman"/>
          <w:bCs/>
          <w:sz w:val="24"/>
          <w:szCs w:val="24"/>
          <w:lang w:eastAsia="ru-RU"/>
        </w:rPr>
        <w:t xml:space="preserve">Требования к </w:t>
      </w:r>
      <w:r>
        <w:rPr>
          <w:rFonts w:eastAsia="Times New Roman"/>
          <w:bCs/>
          <w:sz w:val="24"/>
          <w:szCs w:val="24"/>
          <w:lang w:eastAsia="ru-RU"/>
        </w:rPr>
        <w:t xml:space="preserve">доступности муниципальной услуги для потребителей </w:t>
      </w:r>
      <w:r>
        <w:rPr>
          <w:rFonts w:eastAsia="Times New Roman"/>
          <w:bCs/>
          <w:sz w:val="24"/>
          <w:szCs w:val="24"/>
          <w:lang w:eastAsia="ru-RU"/>
        </w:rPr>
        <w:t>муниципальной услуги определяются возможностями помещений</w:t>
      </w:r>
      <w:r>
        <w:rPr>
          <w:rFonts w:eastAsia="Times New Roman"/>
          <w:bCs/>
          <w:sz w:val="24"/>
          <w:szCs w:val="24"/>
          <w:lang w:eastAsia="ru-RU"/>
        </w:rPr>
        <w:t xml:space="preserve"> (зданий)</w:t>
      </w:r>
      <w:r>
        <w:rPr>
          <w:rFonts w:eastAsia="Times New Roman"/>
          <w:bCs/>
          <w:sz w:val="24"/>
          <w:szCs w:val="24"/>
          <w:lang w:eastAsia="ru-RU"/>
        </w:rPr>
        <w:t xml:space="preserve"> в которых предоставляется услуга на выезде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BC2724">
        <w:rPr>
          <w:rFonts w:eastAsia="Times New Roman"/>
          <w:b/>
          <w:bCs/>
          <w:sz w:val="24"/>
          <w:szCs w:val="24"/>
          <w:lang w:eastAsia="ru-RU"/>
        </w:rPr>
        <w:t>Глава 6. Требования к кадровому обеспечению исполнителя муниципальной услуги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19</w:t>
      </w:r>
      <w:r w:rsidRPr="00BC2724">
        <w:rPr>
          <w:rFonts w:eastAsia="Times New Roman"/>
          <w:bCs/>
          <w:sz w:val="24"/>
          <w:szCs w:val="24"/>
          <w:lang w:eastAsia="ru-RU"/>
        </w:rPr>
        <w:t>. Учреждение должно располагать необходимым количеством специалистов, требуемым для предоставления услуги в полном объеме. Структура и штатное расписание учреждения устанавливаются с учетом объемов и сложности предоставляемых услуг.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Для каждого работника должны быть утверждены должностные инструкции, устанавливающие его обязанности и права.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Работники учреждения должны иметь образование, квалификацию, профессиональную подготовку, знания и опыт, необходимый для выполнения возложенных на них обязанностей в соответствии с квалификационными характеристиками должностей работников культуры, искусства и кинематографии.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Основаниями для получения допуска к работе являются прохождение обязательных медицинских осмотров и инструктажей по технике безопасности и охране труда, пожарной и электробезопасности (с письменной отметкой каждого работника в соответствующих журналах). В дальнейшем работники учреждения должны проходить медицинский осмотр с периодичностью, определенной требованиями, предъявляемыми к данной должности.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20</w:t>
      </w:r>
      <w:r w:rsidRPr="00BC2724">
        <w:rPr>
          <w:rFonts w:eastAsia="Times New Roman"/>
          <w:bCs/>
          <w:sz w:val="24"/>
          <w:szCs w:val="24"/>
          <w:lang w:eastAsia="ru-RU"/>
        </w:rPr>
        <w:t>. В профессиональной деятельности работники относятся к потребителям с уважением, обязаны оказывать всю необходимую помощь в выполнении их запросов, выглядеть опрятно и аккуратно.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21</w:t>
      </w:r>
      <w:r w:rsidRPr="00BC2724">
        <w:rPr>
          <w:rFonts w:eastAsia="Times New Roman"/>
          <w:bCs/>
          <w:sz w:val="24"/>
          <w:szCs w:val="24"/>
          <w:lang w:eastAsia="ru-RU"/>
        </w:rPr>
        <w:t xml:space="preserve">. В учреждении создаются условия для повышения квалификации работников учреждения. 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22</w:t>
      </w:r>
      <w:r w:rsidRPr="00BC2724">
        <w:rPr>
          <w:rFonts w:eastAsia="Times New Roman"/>
          <w:bCs/>
          <w:sz w:val="24"/>
          <w:szCs w:val="24"/>
          <w:lang w:eastAsia="ru-RU"/>
        </w:rPr>
        <w:t>. Учреждение обеспечивает работникам комфортные условия труда и предоставляет необходимые материалы и оборудование для осуществления ими услуги.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BC2724">
        <w:rPr>
          <w:rFonts w:eastAsia="Times New Roman"/>
          <w:b/>
          <w:bCs/>
          <w:sz w:val="24"/>
          <w:szCs w:val="24"/>
          <w:lang w:eastAsia="ru-RU"/>
        </w:rPr>
        <w:t xml:space="preserve">Глава 7. Требования к уровню информационного обеспечения потребителей муниципальной услуги 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23</w:t>
      </w:r>
      <w:r w:rsidRPr="00BC2724">
        <w:rPr>
          <w:rFonts w:eastAsia="Times New Roman"/>
          <w:bCs/>
          <w:sz w:val="24"/>
          <w:szCs w:val="24"/>
          <w:lang w:eastAsia="ru-RU"/>
        </w:rPr>
        <w:t>. Учреждение обязано своевременно обеспечивать потребителей необходимой и достоверной информацией о предоставляемых муниципальных услугах и обеспечить возможность их правильного выбора.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lastRenderedPageBreak/>
        <w:t>Информация о проводимых мероприятиях в рамках муниципальной услуги в обязательном порядке должна содержать сведения: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наименование вышестоящего органа исполнительной власти;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наименование Учреждения, предоставляющего муниципальную услугу;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о дате, времени начала мероприятия;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телефон для справок и консультаций.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24</w:t>
      </w:r>
      <w:r w:rsidRPr="00BC2724">
        <w:rPr>
          <w:rFonts w:eastAsia="Times New Roman"/>
          <w:bCs/>
          <w:sz w:val="24"/>
          <w:szCs w:val="24"/>
          <w:lang w:eastAsia="ru-RU"/>
        </w:rPr>
        <w:t>. Оповещение (анонс) потребителей о планируемых мероприятиях должно быть осуществлено не менее чем за 7 дней до начала мероприятия.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25</w:t>
      </w:r>
      <w:r w:rsidRPr="00BC2724">
        <w:rPr>
          <w:rFonts w:eastAsia="Times New Roman"/>
          <w:bCs/>
          <w:sz w:val="24"/>
          <w:szCs w:val="24"/>
          <w:lang w:eastAsia="ru-RU"/>
        </w:rPr>
        <w:t>. Оповещение потребителей об изменениях в режиме работы учреждения или в репертуаре должно быть осуществлено не менее чем за 1 день до начала мероприятия.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26</w:t>
      </w:r>
      <w:r w:rsidRPr="00BC2724">
        <w:rPr>
          <w:rFonts w:eastAsia="Times New Roman"/>
          <w:bCs/>
          <w:sz w:val="24"/>
          <w:szCs w:val="24"/>
          <w:lang w:eastAsia="ru-RU"/>
        </w:rPr>
        <w:t>. Информирование потребителей услуги осуществляется: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1) через интернет-сайт учреждения;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2) посредством размещения информации на информационных стендах в здании (помещении) учреждения, на вывеске у входа в здание (помещение) учреждения;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3) через средства массовой информации (радио, телевидение, периодическая печать, информационные порталы сети Интернет);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4) посредством различных форм рекламы (афиши на рекламных стендах, баннеры, печатная рекламная продукция);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5) на основании письменного запроса, отправленного по федеральной или электронной почте;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6) по телефону;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7) при личном посещении учреждения.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27</w:t>
      </w:r>
      <w:r w:rsidRPr="00BC2724">
        <w:rPr>
          <w:rFonts w:eastAsia="Times New Roman"/>
          <w:bCs/>
          <w:sz w:val="24"/>
          <w:szCs w:val="24"/>
          <w:lang w:eastAsia="ru-RU"/>
        </w:rPr>
        <w:t>. На Интернет-сайте учреждения размещается следующая информация: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1) полное наименование учреждения, почтовый и электронный адреса;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2) местонахождение и маршрут проезда к зданию, где размещается учреждение;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3) режим работы учреждения (изменения в режиме работы учреждения);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4) фамилия, имя, отчество руководителя учреждения, его заместителей;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5) структура учреждения, с указанием названия структурных подразделений учреждений с указанием фамилии, имени, отчества их руководителей;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6) контактные телефоны (номер справочного телефона, номера телефонов руководителя учреждения, его заместителей, руководителей структурных подразделений учреждения);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7) стандарт предоставление услуги;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8) перечень оказываемых учреждение услуг, в том числе платных (с указанием стоимости услуг);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9) о проводимых мероприятиях;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 xml:space="preserve">10) </w:t>
      </w:r>
      <w:proofErr w:type="spellStart"/>
      <w:r w:rsidRPr="00BC2724">
        <w:rPr>
          <w:rFonts w:eastAsia="Times New Roman"/>
          <w:bCs/>
          <w:sz w:val="24"/>
          <w:szCs w:val="24"/>
          <w:lang w:eastAsia="ru-RU"/>
        </w:rPr>
        <w:t>on-line</w:t>
      </w:r>
      <w:proofErr w:type="spellEnd"/>
      <w:r w:rsidRPr="00BC2724">
        <w:rPr>
          <w:rFonts w:eastAsia="Times New Roman"/>
          <w:bCs/>
          <w:sz w:val="24"/>
          <w:szCs w:val="24"/>
          <w:lang w:eastAsia="ru-RU"/>
        </w:rPr>
        <w:t xml:space="preserve"> сервисы: доступ к электронному каталогу, видео-спектаклям (театральным постановкам), виртуальная справка (при возможности);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11) досудебный (внесудебный) порядок обжалования решений и действий (бездействий) должностных лиц учреждения.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28</w:t>
      </w:r>
      <w:r w:rsidRPr="00BC2724">
        <w:rPr>
          <w:rFonts w:eastAsia="Times New Roman"/>
          <w:bCs/>
          <w:sz w:val="24"/>
          <w:szCs w:val="24"/>
          <w:lang w:eastAsia="ru-RU"/>
        </w:rPr>
        <w:t>. На информационных стендах в здании (помещении) учреждения размещается следующая информация: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1) полное наименование учреждения, почтовый и электронный адреса;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2) режим работы учреждения;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3) фамилия, имя, отчество руководителя учреждения, его заместителей;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4) структура учреждения, с указанием названия структурных подразделений учреждений с указанием фамилии, имени, отчества их руководителей;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5) контактные телефоны (номер справочного телефона, номера телефонов руководителя учреждения, его заместителей, руководителей структурных подразделений учреждения);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6) стандарт предоставление услуг;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lastRenderedPageBreak/>
        <w:t>7) перечень оказываемых учреждением услуг, в том числе платных (с указанием стоимости услуг);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8) о проводимых мероприятиях;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9) досудебный (внесудебный) порядок обжалования решений и действий (бездействий) должностных лиц учреждения.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29</w:t>
      </w:r>
      <w:r w:rsidRPr="00BC2724">
        <w:rPr>
          <w:rFonts w:eastAsia="Times New Roman"/>
          <w:bCs/>
          <w:sz w:val="24"/>
          <w:szCs w:val="24"/>
          <w:lang w:eastAsia="ru-RU"/>
        </w:rPr>
        <w:t>. Через средства массовой информации (радио, телевидение, периодическая печать, информационные порталы сети Интернет) размещается информация о проводимых мероприятиях и др.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30</w:t>
      </w:r>
      <w:r w:rsidRPr="00BC2724">
        <w:rPr>
          <w:rFonts w:eastAsia="Times New Roman"/>
          <w:bCs/>
          <w:sz w:val="24"/>
          <w:szCs w:val="24"/>
          <w:lang w:eastAsia="ru-RU"/>
        </w:rPr>
        <w:t>. Посредством различных форм рекламы (афиши на рекламных стендах, баннеры, печатная рекламная продукция (буклеты, путеводители и т.д.)) до потребителя доводится следующая информация: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1) об учреждении;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2) об услугах учреждения;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3) контактная информация;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4) режим работы учреждения;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5) о проводимых мероприятиях.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31</w:t>
      </w:r>
      <w:r w:rsidRPr="00BC2724">
        <w:rPr>
          <w:rFonts w:eastAsia="Times New Roman"/>
          <w:bCs/>
          <w:sz w:val="24"/>
          <w:szCs w:val="24"/>
          <w:lang w:eastAsia="ru-RU"/>
        </w:rPr>
        <w:t>. На основании письменного или электронного обращения предоставляется информация: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1) об учреждении;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2) об услугах учреждения;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3) контактная информация;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4) о режиме работы учреждения;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5) о проводимых мероприятиях.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Ответ на обращение направляется почтой в адрес заявителя в срок, не превышающий 30 дней с момента поступления письменного обращения.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31</w:t>
      </w:r>
      <w:r w:rsidRPr="00BC2724">
        <w:rPr>
          <w:rFonts w:eastAsia="Times New Roman"/>
          <w:bCs/>
          <w:sz w:val="24"/>
          <w:szCs w:val="24"/>
          <w:lang w:eastAsia="ru-RU"/>
        </w:rPr>
        <w:t>. Электронные обращения принимаются по адресам, указанным на сайтах учреждения. Ответ на электронное обращение дается ответственным лицом в форме письменного текста в электронном виде в течение 10 рабочих дней.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32</w:t>
      </w:r>
      <w:r w:rsidRPr="00BC2724">
        <w:rPr>
          <w:rFonts w:eastAsia="Times New Roman"/>
          <w:bCs/>
          <w:sz w:val="24"/>
          <w:szCs w:val="24"/>
          <w:lang w:eastAsia="ru-RU"/>
        </w:rPr>
        <w:t>. Информирование о порядке предоставления услуги по телефону осуществляется в соответствии с графиком работы учреждения двумя способами: посредством справочного телефона и непосредственно должностными лицами, оказывающими услугу. Время ожидания консультации по телефону не превышает 5 минут. Ответ на телефонный звонок должен содержать информацию о наименовании учреждения, фамилии, имени, отчестве и должности работника, принявшего телефонный звонок.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33</w:t>
      </w:r>
      <w:r w:rsidRPr="00BC2724">
        <w:rPr>
          <w:rFonts w:eastAsia="Times New Roman"/>
          <w:bCs/>
          <w:sz w:val="24"/>
          <w:szCs w:val="24"/>
          <w:lang w:eastAsia="ru-RU"/>
        </w:rPr>
        <w:t xml:space="preserve">. Информацию о порядке предоставления услуги можно получить у дежурного консультанта при ее непосредственном посещении. Должностное лицо, ответственное за данное информирование, и другие специалисты, непосредственно взаимодействующие с посетителями учреждения, имеют </w:t>
      </w:r>
      <w:proofErr w:type="spellStart"/>
      <w:r w:rsidRPr="00BC2724">
        <w:rPr>
          <w:rFonts w:eastAsia="Times New Roman"/>
          <w:bCs/>
          <w:sz w:val="24"/>
          <w:szCs w:val="24"/>
          <w:lang w:eastAsia="ru-RU"/>
        </w:rPr>
        <w:t>бейджи</w:t>
      </w:r>
      <w:proofErr w:type="spellEnd"/>
      <w:r w:rsidRPr="00BC2724">
        <w:rPr>
          <w:rFonts w:eastAsia="Times New Roman"/>
          <w:bCs/>
          <w:sz w:val="24"/>
          <w:szCs w:val="24"/>
          <w:lang w:eastAsia="ru-RU"/>
        </w:rPr>
        <w:t xml:space="preserve"> с указанием фамилии, имени и отчества. Время ожидания заявителем получения информации не должно превышать 15 минут с момента обращения.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 xml:space="preserve">При ответах на телефонные звонки и устные </w:t>
      </w:r>
      <w:proofErr w:type="gramStart"/>
      <w:r w:rsidRPr="00BC2724">
        <w:rPr>
          <w:rFonts w:eastAsia="Times New Roman"/>
          <w:bCs/>
          <w:sz w:val="24"/>
          <w:szCs w:val="24"/>
          <w:lang w:eastAsia="ru-RU"/>
        </w:rPr>
        <w:t>обращения</w:t>
      </w:r>
      <w:proofErr w:type="gramEnd"/>
      <w:r w:rsidRPr="00BC2724">
        <w:rPr>
          <w:rFonts w:eastAsia="Times New Roman"/>
          <w:bCs/>
          <w:sz w:val="24"/>
          <w:szCs w:val="24"/>
          <w:lang w:eastAsia="ru-RU"/>
        </w:rPr>
        <w:t xml:space="preserve"> должностные лица учреждения должны в вежливой и доступной форме дать исчерпывающие ответы на все возникающие у заявителя вопросы, связанные с предоставлением услуги. Во время разговора должностное лицо должно произносить слова четко, избегать «параллельных разговоров» с окружающими и не прерывать разговор по причине поступления звонка на другой аппарат. Разговор не должен продолжаться более 10 минут.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34</w:t>
      </w:r>
      <w:r w:rsidRPr="00BC2724">
        <w:rPr>
          <w:rFonts w:eastAsia="Times New Roman"/>
          <w:bCs/>
          <w:sz w:val="24"/>
          <w:szCs w:val="24"/>
          <w:lang w:eastAsia="ru-RU"/>
        </w:rPr>
        <w:t>. Выполнение работы в отношении отдельных категорий граждан (престарелых граждан, инвалидов и иных категорий граждан) должно соответствовать нормам, предусмотренным Российским законодательством в отношении указанных категорий граждан.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BC2724">
        <w:rPr>
          <w:rFonts w:eastAsia="Times New Roman"/>
          <w:b/>
          <w:bCs/>
          <w:sz w:val="24"/>
          <w:szCs w:val="24"/>
          <w:lang w:eastAsia="ru-RU"/>
        </w:rPr>
        <w:lastRenderedPageBreak/>
        <w:t xml:space="preserve">Раздел 3. Осуществление </w:t>
      </w:r>
      <w:proofErr w:type="gramStart"/>
      <w:r w:rsidRPr="00BC2724">
        <w:rPr>
          <w:rFonts w:eastAsia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BC2724">
        <w:rPr>
          <w:rFonts w:eastAsia="Times New Roman"/>
          <w:b/>
          <w:bCs/>
          <w:sz w:val="24"/>
          <w:szCs w:val="24"/>
          <w:lang w:eastAsia="ru-RU"/>
        </w:rPr>
        <w:t xml:space="preserve"> соблюдением стандарта качества предоставления муниципальной услуги 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35</w:t>
      </w:r>
      <w:r w:rsidRPr="00BC2724">
        <w:rPr>
          <w:rFonts w:eastAsia="Times New Roman"/>
          <w:bCs/>
          <w:sz w:val="24"/>
          <w:szCs w:val="24"/>
          <w:lang w:eastAsia="ru-RU"/>
        </w:rPr>
        <w:t xml:space="preserve">. </w:t>
      </w:r>
      <w:proofErr w:type="gramStart"/>
      <w:r w:rsidRPr="00BC2724">
        <w:rPr>
          <w:rFonts w:eastAsia="Times New Roman"/>
          <w:bCs/>
          <w:sz w:val="24"/>
          <w:szCs w:val="24"/>
          <w:lang w:eastAsia="ru-RU"/>
        </w:rPr>
        <w:t>Контроль за</w:t>
      </w:r>
      <w:proofErr w:type="gramEnd"/>
      <w:r w:rsidRPr="00BC2724">
        <w:rPr>
          <w:rFonts w:eastAsia="Times New Roman"/>
          <w:bCs/>
          <w:sz w:val="24"/>
          <w:szCs w:val="24"/>
          <w:lang w:eastAsia="ru-RU"/>
        </w:rPr>
        <w:t xml:space="preserve"> соблюдением положений настоящего стандарта и иных нормативных правовых актов, устанавливающих требования к предоставлению муниципальной услуги, осуществляется посредством проведения процедур внутреннего и внешнего контроля (далее - контрольные мероприятия).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36</w:t>
      </w:r>
      <w:r w:rsidRPr="00BC2724">
        <w:rPr>
          <w:rFonts w:eastAsia="Times New Roman"/>
          <w:bCs/>
          <w:sz w:val="24"/>
          <w:szCs w:val="24"/>
          <w:lang w:eastAsia="ru-RU"/>
        </w:rPr>
        <w:t>. Осуществление контроля обеспечивается путем проведения проверок деятельности учреждения, предоставляющего услугу.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37</w:t>
      </w:r>
      <w:r w:rsidRPr="00BC2724">
        <w:rPr>
          <w:rFonts w:eastAsia="Times New Roman"/>
          <w:bCs/>
          <w:sz w:val="24"/>
          <w:szCs w:val="24"/>
          <w:lang w:eastAsia="ru-RU"/>
        </w:rPr>
        <w:t>. Все проведенные проверки подлежат обязательному учету в специальных журналах проведения проверок.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38</w:t>
      </w:r>
      <w:r w:rsidRPr="00BC2724">
        <w:rPr>
          <w:rFonts w:eastAsia="Times New Roman"/>
          <w:bCs/>
          <w:sz w:val="24"/>
          <w:szCs w:val="24"/>
          <w:lang w:eastAsia="ru-RU"/>
        </w:rPr>
        <w:t xml:space="preserve">. Учреждение, предоставляющее услугу, должно иметь документально оформленную внутреннюю (собственную) систему </w:t>
      </w:r>
      <w:proofErr w:type="gramStart"/>
      <w:r w:rsidRPr="00BC2724">
        <w:rPr>
          <w:rFonts w:eastAsia="Times New Roman"/>
          <w:bCs/>
          <w:sz w:val="24"/>
          <w:szCs w:val="24"/>
          <w:lang w:eastAsia="ru-RU"/>
        </w:rPr>
        <w:t>контроля за</w:t>
      </w:r>
      <w:proofErr w:type="gramEnd"/>
      <w:r w:rsidRPr="00BC2724">
        <w:rPr>
          <w:rFonts w:eastAsia="Times New Roman"/>
          <w:bCs/>
          <w:sz w:val="24"/>
          <w:szCs w:val="24"/>
          <w:lang w:eastAsia="ru-RU"/>
        </w:rPr>
        <w:t xml:space="preserve"> исполнением требований стандарта качества услуг. Эта система должна охватывать этапы планирования, период работы с потребителем услуг, оформления результатов контроля, выработки и реализации мероприятий по устранению выявленных недостатков. Данная система должна предусматривать проведение таких видов контроля как: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текущий контроль, осуществляемый в процессе предоставления муниципальной  услуги и направленный на соблюдение и исполнение лицами, предоставляющими муниципальную услугу, положений настоящего стандарта и иных нормативных правовых актов, устанавливающих требования к предоставлению муниципальной услуги, а также за принятием ими решений;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BC2724">
        <w:rPr>
          <w:rFonts w:eastAsia="Times New Roman"/>
          <w:bCs/>
          <w:sz w:val="24"/>
          <w:szCs w:val="24"/>
          <w:lang w:eastAsia="ru-RU"/>
        </w:rPr>
        <w:t>оперативный контроль, проводимый в результате получения сообщений от органов государственной власти, органов местного самоуправления, правоохранительных органов о предполагаемых или выявленных нарушениях федерального или областного законодательства в соответствующей сфере деятельности муниципальных учреждений культуры; в результате обращений граждан с жалобой на нарушение требований настоящего стандарта и иных нормативных правовых актов, устанавливающих требования к предоставлению муниципальной услуги, принятые ими решения.</w:t>
      </w:r>
      <w:proofErr w:type="gramEnd"/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 xml:space="preserve">В учреждении могут быть предусмотрены и другие виды </w:t>
      </w:r>
      <w:proofErr w:type="gramStart"/>
      <w:r w:rsidRPr="00BC2724">
        <w:rPr>
          <w:rFonts w:eastAsia="Times New Roman"/>
          <w:bCs/>
          <w:sz w:val="24"/>
          <w:szCs w:val="24"/>
          <w:lang w:eastAsia="ru-RU"/>
        </w:rPr>
        <w:t>контроля за</w:t>
      </w:r>
      <w:proofErr w:type="gramEnd"/>
      <w:r w:rsidRPr="00BC2724">
        <w:rPr>
          <w:rFonts w:eastAsia="Times New Roman"/>
          <w:bCs/>
          <w:sz w:val="24"/>
          <w:szCs w:val="24"/>
          <w:lang w:eastAsia="ru-RU"/>
        </w:rPr>
        <w:t xml:space="preserve"> исполнением требований стандарта качества услуг.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39</w:t>
      </w:r>
      <w:r w:rsidRPr="00BC2724">
        <w:rPr>
          <w:rFonts w:eastAsia="Times New Roman"/>
          <w:bCs/>
          <w:sz w:val="24"/>
          <w:szCs w:val="24"/>
          <w:lang w:eastAsia="ru-RU"/>
        </w:rPr>
        <w:t>. В целях улучшения качества муниципальной услуги учреждение должно не реже одного раза в год проводить социологические опросы (анкетирование) потребителей услуг для изучения удовлетворенности качеством предоставляемой услуги.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40</w:t>
      </w:r>
      <w:r w:rsidRPr="00BC2724">
        <w:rPr>
          <w:rFonts w:eastAsia="Times New Roman"/>
          <w:bCs/>
          <w:sz w:val="24"/>
          <w:szCs w:val="24"/>
          <w:lang w:eastAsia="ru-RU"/>
        </w:rPr>
        <w:t>. Внутренний контроль осуществляется руководителем учреждения, его заместителями и руководителями структурных подразделений и иными уполномоченными на осуществление контроля лицами (далее - должностные лица, осуществляющие контроль).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41</w:t>
      </w:r>
      <w:r w:rsidRPr="00BC2724">
        <w:rPr>
          <w:rFonts w:eastAsia="Times New Roman"/>
          <w:bCs/>
          <w:sz w:val="24"/>
          <w:szCs w:val="24"/>
          <w:lang w:eastAsia="ru-RU"/>
        </w:rPr>
        <w:t>. Перечень должностных лиц, осуществляющих контроль, а также периодичность осуществления такого контроля устанавливается правовым актом учреждения.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42</w:t>
      </w:r>
      <w:r w:rsidRPr="00BC2724">
        <w:rPr>
          <w:rFonts w:eastAsia="Times New Roman"/>
          <w:bCs/>
          <w:sz w:val="24"/>
          <w:szCs w:val="24"/>
          <w:lang w:eastAsia="ru-RU"/>
        </w:rPr>
        <w:t xml:space="preserve">. Внешний контроль осуществляется Управлением, в соответствии с утвержденным им порядком осуществления </w:t>
      </w:r>
      <w:proofErr w:type="gramStart"/>
      <w:r w:rsidRPr="00BC2724">
        <w:rPr>
          <w:rFonts w:eastAsia="Times New Roman"/>
          <w:bCs/>
          <w:sz w:val="24"/>
          <w:szCs w:val="24"/>
          <w:lang w:eastAsia="ru-RU"/>
        </w:rPr>
        <w:t>контроля за</w:t>
      </w:r>
      <w:proofErr w:type="gramEnd"/>
      <w:r w:rsidRPr="00BC2724">
        <w:rPr>
          <w:rFonts w:eastAsia="Times New Roman"/>
          <w:bCs/>
          <w:sz w:val="24"/>
          <w:szCs w:val="24"/>
          <w:lang w:eastAsia="ru-RU"/>
        </w:rPr>
        <w:t xml:space="preserve"> деятельностью подведомственных муниципальных учреждений.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43</w:t>
      </w:r>
      <w:r w:rsidRPr="00BC2724">
        <w:rPr>
          <w:rFonts w:eastAsia="Times New Roman"/>
          <w:bCs/>
          <w:sz w:val="24"/>
          <w:szCs w:val="24"/>
          <w:lang w:eastAsia="ru-RU"/>
        </w:rPr>
        <w:t>. Управление осуществляет внешний контроль в следующих формах: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текущий контроль, осуществляемый в процессе предоставления муниципальной услуги и направленный на соблюдение и исполнение лицами, предоставляющими муниципальную услугу, положений настоящего стандарта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последующий контроль, осуществляемый путем проведения проверок отчетности муниципальных учреждений и плановых проверок осуществляемой ими деятельности, который включает в себя, в том числе оценку результатов, состава, качества оказываемых муниципальными учреждениями культуры муниципальных услуг.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lastRenderedPageBreak/>
        <w:t>44</w:t>
      </w:r>
      <w:r w:rsidRPr="00BC2724">
        <w:rPr>
          <w:rFonts w:eastAsia="Times New Roman"/>
          <w:bCs/>
          <w:sz w:val="24"/>
          <w:szCs w:val="24"/>
          <w:lang w:eastAsia="ru-RU"/>
        </w:rPr>
        <w:t>. Управление в зависимости от формы контроля проводит выездные и документальные проверки.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45</w:t>
      </w:r>
      <w:r w:rsidRPr="00BC2724">
        <w:rPr>
          <w:rFonts w:eastAsia="Times New Roman"/>
          <w:bCs/>
          <w:sz w:val="24"/>
          <w:szCs w:val="24"/>
          <w:lang w:eastAsia="ru-RU"/>
        </w:rPr>
        <w:t>. В зависимости от основания проведения контроля Управление проводит плановые и внеплановые проверки.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Плановые проверки проводятся в соответствии с ежегодно утверждаемым Управлением планом проведения контрольных мероприятий. В ходе плановой проверки проверяется соблюдение порядка и условий предоставления муниципальной услуги, установленных положениями настоящего стандарта и иных нормативных правовых актов, устанавливающих требования к предоставлению муниципальной услуги, а также оценивается достижение показателей качества муниципальной услуги.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BC2724">
        <w:rPr>
          <w:rFonts w:eastAsia="Times New Roman"/>
          <w:bCs/>
          <w:sz w:val="24"/>
          <w:szCs w:val="24"/>
          <w:lang w:eastAsia="ru-RU"/>
        </w:rPr>
        <w:t>Внеплановые проверки проводятся по результатам рассмотрений обращений (жалоб) потребителей услуг, требований контролирующих, правоохранительных органов на несоблюдение и неисполнение лицами, предоставляющими муниципальную услугу, положений настоящего стандарта и иных нормативных правовых актов, устанавливающих требования к предоставлению муниципальной услуги, а также на принятые ими решения, поступивших в Управление, а также в целях проверки устранения нарушений, выявленных в ходе проведенной проверки.</w:t>
      </w:r>
      <w:proofErr w:type="gramEnd"/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46</w:t>
      </w:r>
      <w:r w:rsidRPr="00BC2724">
        <w:rPr>
          <w:rFonts w:eastAsia="Times New Roman"/>
          <w:bCs/>
          <w:sz w:val="24"/>
          <w:szCs w:val="24"/>
          <w:lang w:eastAsia="ru-RU"/>
        </w:rPr>
        <w:t>. По результатам проведения контрольных мероприятий готовится акт проверки учреждения,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 К виновным лицам должны быть применены меры ответственности.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BC2724">
        <w:rPr>
          <w:rFonts w:eastAsia="Times New Roman"/>
          <w:b/>
          <w:bCs/>
          <w:sz w:val="24"/>
          <w:szCs w:val="24"/>
          <w:lang w:eastAsia="ru-RU"/>
        </w:rPr>
        <w:t xml:space="preserve">Раздел 4. Учет мнения потребителей муниципальной услуги  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47</w:t>
      </w:r>
      <w:r w:rsidRPr="00BC2724">
        <w:rPr>
          <w:rFonts w:eastAsia="Times New Roman"/>
          <w:bCs/>
          <w:sz w:val="24"/>
          <w:szCs w:val="24"/>
          <w:lang w:eastAsia="ru-RU"/>
        </w:rPr>
        <w:t>. Мнения потребителей услуги об уровне качества и доступности муниципальной услуги определяются: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по результатам проведения мониторинга качества предоставления муниципальной услуги, в ходе которого проводится опрос, интервьюирование, анкетирование потребителей муниципальной услуги и анализ собранной информации;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>по результатам рассмотрения письменных предложений, заявлений или жалоб потребителей муниципальной  услуги.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48</w:t>
      </w:r>
      <w:r w:rsidRPr="00BC2724">
        <w:rPr>
          <w:rFonts w:eastAsia="Times New Roman"/>
          <w:bCs/>
          <w:sz w:val="24"/>
          <w:szCs w:val="24"/>
          <w:lang w:eastAsia="ru-RU"/>
        </w:rPr>
        <w:t>. Мнения потребителей услуги изучаются, анализируются и используются при проведении оценки доступности и качества муниципальной услуги.</w:t>
      </w:r>
    </w:p>
    <w:p w:rsidR="00BC2724" w:rsidRPr="00BC2724" w:rsidRDefault="00BC2724" w:rsidP="00BC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BC2724" w:rsidRPr="00BC2724" w:rsidRDefault="00BC2724" w:rsidP="00BC2724">
      <w:pPr>
        <w:tabs>
          <w:tab w:val="center" w:pos="4989"/>
          <w:tab w:val="left" w:pos="8795"/>
        </w:tabs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lang w:eastAsia="ru-RU"/>
        </w:rPr>
      </w:pPr>
      <w:r w:rsidRPr="00BC2724">
        <w:rPr>
          <w:rFonts w:eastAsia="Times New Roman"/>
          <w:bCs/>
          <w:sz w:val="24"/>
          <w:szCs w:val="24"/>
          <w:lang w:eastAsia="ru-RU"/>
        </w:rPr>
        <w:tab/>
      </w:r>
      <w:bookmarkStart w:id="1" w:name="_GoBack"/>
      <w:bookmarkEnd w:id="1"/>
    </w:p>
    <w:p w:rsidR="000C6297" w:rsidRDefault="000C6297"/>
    <w:sectPr w:rsidR="000C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24"/>
    <w:rsid w:val="000C6297"/>
    <w:rsid w:val="00BC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272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C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272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C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9060CD8573C6B69C766D057B2D47813B766CE4AE20C2860785ADC77b1fFI" TargetMode="External"/><Relationship Id="rId13" Type="http://schemas.openxmlformats.org/officeDocument/2006/relationships/hyperlink" Target="consultantplus://offline/ref=2E29060CD8573C6B69C766D057B2D47815B765CF40EE5122682156DEb7f0I" TargetMode="External"/><Relationship Id="rId18" Type="http://schemas.openxmlformats.org/officeDocument/2006/relationships/hyperlink" Target="consultantplus://offline/ref=2E29060CD8573C6B69C766D057B2D47817B365CC44EE5122682156DEb7f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29060CD8573C6B69C778DD41DE8A7210BC39C043E30E76352A5C8B284F02484DbAf1I" TargetMode="External"/><Relationship Id="rId7" Type="http://schemas.openxmlformats.org/officeDocument/2006/relationships/hyperlink" Target="consultantplus://offline/ref=2E29060CD8573C6B69C766D057B2D47813B767CC40E00C2860785ADC77b1fFI" TargetMode="External"/><Relationship Id="rId12" Type="http://schemas.openxmlformats.org/officeDocument/2006/relationships/hyperlink" Target="consultantplus://offline/ref=2E29060CD8573C6B69C766D057B2D47810B36FCA43EC0C2860785ADC77b1fFI" TargetMode="External"/><Relationship Id="rId17" Type="http://schemas.openxmlformats.org/officeDocument/2006/relationships/hyperlink" Target="consultantplus://offline/ref=2E29060CD8573C6B69C766D057B2D47817B365C940EE5122682156DEb7f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29060CD8573C6B69C766D057B2D47810BE61C844E40C2860785ADC77b1fFI" TargetMode="External"/><Relationship Id="rId20" Type="http://schemas.openxmlformats.org/officeDocument/2006/relationships/hyperlink" Target="consultantplus://offline/ref=2E29060CD8573C6B69C76FC950B2D47813BF6FCD41E00C2860785ADC77b1f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29060CD8573C6B69C766D057B2D47813B767C446E00C2860785ADC77b1fFI" TargetMode="External"/><Relationship Id="rId11" Type="http://schemas.openxmlformats.org/officeDocument/2006/relationships/hyperlink" Target="consultantplus://offline/ref=2E29060CD8573C6B69C766D057B2D47813B767C540E50C2860785ADC77b1fFI" TargetMode="External"/><Relationship Id="rId5" Type="http://schemas.openxmlformats.org/officeDocument/2006/relationships/hyperlink" Target="consultantplus://offline/ref=2E29060CD8573C6B69C766D057B2D47810BF66CA42E70C2860785ADC77b1fFI" TargetMode="External"/><Relationship Id="rId15" Type="http://schemas.openxmlformats.org/officeDocument/2006/relationships/hyperlink" Target="consultantplus://offline/ref=2E29060CD8573C6B69C766D057B2D47815B765C546EE5122682156DEb7f0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E29060CD8573C6B69C766D057B2D47813B766CC45E30C2860785ADC77b1fFI" TargetMode="External"/><Relationship Id="rId19" Type="http://schemas.openxmlformats.org/officeDocument/2006/relationships/hyperlink" Target="consultantplus://offline/ref=2E29060CD8573C6B69C766D057B2D47819B360CD4AEE5122682156DEb7f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29060CD8573C6B69C766D057B2D47813B76EC545ED0C2860785ADC77b1fFI" TargetMode="External"/><Relationship Id="rId14" Type="http://schemas.openxmlformats.org/officeDocument/2006/relationships/hyperlink" Target="consultantplus://offline/ref=2E29060CD8573C6B69C766D057B2D47813B665CF4BE30C2860785ADC77b1fF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3761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Талапина А.А.</dc:creator>
  <cp:lastModifiedBy>Талапина А.А.</cp:lastModifiedBy>
  <cp:revision>1</cp:revision>
  <dcterms:created xsi:type="dcterms:W3CDTF">2019-01-24T08:58:00Z</dcterms:created>
  <dcterms:modified xsi:type="dcterms:W3CDTF">2019-01-24T09:06:00Z</dcterms:modified>
</cp:coreProperties>
</file>